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88536" w14:textId="77777777" w:rsidR="00232BD4" w:rsidRPr="00B34831" w:rsidRDefault="00232BD4" w:rsidP="00232BD4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34831">
        <w:rPr>
          <w:rFonts w:ascii="Times New Roman" w:hAnsi="Times New Roman"/>
          <w:b/>
          <w:sz w:val="32"/>
          <w:szCs w:val="32"/>
        </w:rPr>
        <w:t>KARTA DO GŁOSOWANIA</w:t>
      </w:r>
    </w:p>
    <w:p w14:paraId="4ECB290E" w14:textId="77777777" w:rsidR="00232BD4" w:rsidRPr="009D1F79" w:rsidRDefault="00232BD4" w:rsidP="00232BD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D1F79">
        <w:rPr>
          <w:rFonts w:ascii="Times New Roman" w:hAnsi="Times New Roman"/>
          <w:sz w:val="28"/>
          <w:szCs w:val="28"/>
        </w:rPr>
        <w:t>na projekty w ramach budżetu obywatelskiego</w:t>
      </w:r>
    </w:p>
    <w:p w14:paraId="62F2E004" w14:textId="7E475A24" w:rsidR="00232BD4" w:rsidRPr="009D1F79" w:rsidRDefault="00232BD4" w:rsidP="00232BD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D1F79">
        <w:rPr>
          <w:rFonts w:ascii="Times New Roman" w:hAnsi="Times New Roman"/>
          <w:sz w:val="28"/>
          <w:szCs w:val="28"/>
        </w:rPr>
        <w:t xml:space="preserve">Gminy Michałowice na rok </w:t>
      </w:r>
      <w:r w:rsidR="002B6907">
        <w:rPr>
          <w:rFonts w:ascii="Times New Roman" w:hAnsi="Times New Roman"/>
          <w:sz w:val="28"/>
          <w:szCs w:val="28"/>
        </w:rPr>
        <w:t>202</w:t>
      </w:r>
      <w:r w:rsidR="00F55682">
        <w:rPr>
          <w:rFonts w:ascii="Times New Roman" w:hAnsi="Times New Roman"/>
          <w:sz w:val="28"/>
          <w:szCs w:val="28"/>
        </w:rPr>
        <w:t>5</w:t>
      </w:r>
    </w:p>
    <w:p w14:paraId="1A88E2CE" w14:textId="77777777" w:rsidR="00232BD4" w:rsidRPr="00174A0A" w:rsidRDefault="00232BD4" w:rsidP="00232BD4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1071BB27" w14:textId="58A70BF7" w:rsidR="00232BD4" w:rsidRPr="00B34831" w:rsidRDefault="00232BD4" w:rsidP="000F708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Głowanie jest możliwe w terminie</w:t>
      </w:r>
      <w:r w:rsidR="00BF792D">
        <w:rPr>
          <w:rFonts w:ascii="Times New Roman" w:hAnsi="Times New Roman"/>
          <w:sz w:val="16"/>
          <w:szCs w:val="16"/>
        </w:rPr>
        <w:t xml:space="preserve"> </w:t>
      </w:r>
      <w:r w:rsidR="000F708F">
        <w:rPr>
          <w:rFonts w:ascii="Times New Roman" w:hAnsi="Times New Roman"/>
          <w:sz w:val="16"/>
          <w:szCs w:val="16"/>
        </w:rPr>
        <w:t xml:space="preserve">1 - 15 października 2024 </w:t>
      </w:r>
      <w:r w:rsidR="00BF792D">
        <w:rPr>
          <w:rFonts w:ascii="Times New Roman" w:hAnsi="Times New Roman"/>
          <w:sz w:val="16"/>
          <w:szCs w:val="16"/>
        </w:rPr>
        <w:t xml:space="preserve">r. </w:t>
      </w:r>
    </w:p>
    <w:p w14:paraId="76257120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 w:themeColor="text1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W głosowaniu mogą wziąć udział wyłącznie mieszkańcy Gminy Michałowice. 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>W przypadku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 xml:space="preserve"> gdy mieszkaniec nie ukończył w dniu głosowania 13 lat - w jego imieniu głos oddaje rodzic</w:t>
      </w:r>
      <w:r>
        <w:rPr>
          <w:rFonts w:ascii="Times New Roman" w:hAnsi="Times New Roman"/>
          <w:color w:val="000000" w:themeColor="text1"/>
          <w:sz w:val="16"/>
          <w:szCs w:val="16"/>
        </w:rPr>
        <w:t>/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>opiekun prawny.</w:t>
      </w:r>
    </w:p>
    <w:p w14:paraId="1571CE0A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Głosować można: osobiście w siedzibie Urzędu Gminy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4831">
        <w:rPr>
          <w:rFonts w:ascii="Times New Roman" w:hAnsi="Times New Roman"/>
          <w:sz w:val="16"/>
          <w:szCs w:val="16"/>
        </w:rPr>
        <w:t>Michałowice, Reguły, al. Powstańców Warsza</w:t>
      </w:r>
      <w:r>
        <w:rPr>
          <w:rFonts w:ascii="Times New Roman" w:hAnsi="Times New Roman"/>
          <w:sz w:val="16"/>
          <w:szCs w:val="16"/>
        </w:rPr>
        <w:t xml:space="preserve">wy 1; </w:t>
      </w:r>
      <w:r w:rsidRPr="00B34831">
        <w:rPr>
          <w:rFonts w:ascii="Times New Roman" w:hAnsi="Times New Roman"/>
          <w:sz w:val="16"/>
          <w:szCs w:val="16"/>
        </w:rPr>
        <w:t xml:space="preserve"> korespondencyjnie poprzez przesłanie podpisanej karty do głosowania z dopiskiem „Budżet obywatelski”  na adres urzędu gminy oraz elektronicznie na stronie </w:t>
      </w:r>
      <w:hyperlink r:id="rId5" w:history="1">
        <w:r w:rsidRPr="00036DBA">
          <w:rPr>
            <w:rStyle w:val="Hipercze"/>
            <w:rFonts w:ascii="Times New Roman" w:hAnsi="Times New Roman"/>
            <w:color w:val="0D0D0D" w:themeColor="text1" w:themeTint="F2"/>
            <w:sz w:val="16"/>
            <w:szCs w:val="16"/>
          </w:rPr>
          <w:t>www.michalowice.pl/budzetobywatelski</w:t>
        </w:r>
      </w:hyperlink>
      <w:r w:rsidRPr="00036DBA">
        <w:rPr>
          <w:rFonts w:ascii="Times New Roman" w:hAnsi="Times New Roman"/>
          <w:color w:val="0D0D0D" w:themeColor="text1" w:themeTint="F2"/>
          <w:sz w:val="16"/>
          <w:szCs w:val="16"/>
        </w:rPr>
        <w:t xml:space="preserve">. </w:t>
      </w:r>
    </w:p>
    <w:p w14:paraId="49FA2163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Każdy mieszkaniec może głosować na maksymalnie 5 projektów. </w:t>
      </w:r>
    </w:p>
    <w:p w14:paraId="1BDF9EF2" w14:textId="77777777" w:rsidR="00232BD4" w:rsidRPr="00B34831" w:rsidRDefault="00232BD4" w:rsidP="004361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Głos uznaje się za ważny jeśli:</w:t>
      </w:r>
    </w:p>
    <w:p w14:paraId="6CE1646E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został oddany w terminie głosowania na projekty;</w:t>
      </w:r>
    </w:p>
    <w:p w14:paraId="1DD6CAD9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na karcie do głosowania wybrano co najmniej jeden projekt, jednak nie więcej niż 5 projektów;</w:t>
      </w:r>
    </w:p>
    <w:p w14:paraId="5430961C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podane dane osobowe są pełne i zgodne ze stanem faktycznym </w:t>
      </w:r>
    </w:p>
    <w:p w14:paraId="66FBA19C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4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karta do głosowania zawiera wszystkie dane, o których mowa w </w:t>
      </w:r>
      <w:r w:rsidRPr="00B34831">
        <w:rPr>
          <w:rFonts w:ascii="Times New Roman" w:hAnsi="Times New Roman"/>
          <w:sz w:val="14"/>
          <w:szCs w:val="16"/>
        </w:rPr>
        <w:t>§ 25 ust. 4</w:t>
      </w:r>
      <w:r w:rsidRPr="00B3483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4831">
        <w:rPr>
          <w:rFonts w:ascii="Times New Roman" w:hAnsi="Times New Roman"/>
          <w:sz w:val="16"/>
        </w:rPr>
        <w:t xml:space="preserve">Uchwały Nr </w:t>
      </w:r>
      <w:r w:rsidRPr="00B34831">
        <w:rPr>
          <w:rFonts w:ascii="Times New Roman" w:hAnsi="Times New Roman"/>
          <w:sz w:val="16"/>
          <w:szCs w:val="16"/>
        </w:rPr>
        <w:t xml:space="preserve">Uchwałą Nr  </w:t>
      </w:r>
      <w:r w:rsidRPr="00232BD4">
        <w:rPr>
          <w:rFonts w:ascii="Times New Roman" w:hAnsi="Times New Roman"/>
          <w:bCs/>
          <w:sz w:val="16"/>
          <w:szCs w:val="16"/>
        </w:rPr>
        <w:t>XXIII/275/2020</w:t>
      </w:r>
      <w:r w:rsidRPr="00B34831">
        <w:rPr>
          <w:rFonts w:ascii="Times New Roman" w:hAnsi="Times New Roman"/>
          <w:sz w:val="16"/>
          <w:szCs w:val="16"/>
        </w:rPr>
        <w:t xml:space="preserve">  Rady Gminy Michałowice z dnia </w:t>
      </w:r>
      <w:r>
        <w:rPr>
          <w:rFonts w:ascii="Times New Roman" w:hAnsi="Times New Roman"/>
          <w:sz w:val="16"/>
          <w:szCs w:val="16"/>
        </w:rPr>
        <w:t>16 września 2020 r.</w:t>
      </w:r>
      <w:r w:rsidRPr="00B34831">
        <w:rPr>
          <w:rFonts w:ascii="Times New Roman" w:hAnsi="Times New Roman"/>
          <w:sz w:val="16"/>
        </w:rPr>
        <w:t xml:space="preserve"> </w:t>
      </w:r>
    </w:p>
    <w:p w14:paraId="5E73DE06" w14:textId="77777777" w:rsidR="00232BD4" w:rsidRPr="00B34831" w:rsidRDefault="00232BD4" w:rsidP="004361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Jeżeli mieszkaniec zagłosował więcej niż raz, wszystkie oddane przez niego głosy są nieważne.</w:t>
      </w:r>
    </w:p>
    <w:p w14:paraId="1E196BCA" w14:textId="77777777" w:rsidR="00232BD4" w:rsidRPr="00B34831" w:rsidRDefault="00232BD4" w:rsidP="004361D9">
      <w:pPr>
        <w:spacing w:after="0"/>
        <w:rPr>
          <w:rFonts w:ascii="Times New Roman" w:hAnsi="Times New Roman"/>
          <w:sz w:val="16"/>
          <w:szCs w:val="16"/>
        </w:rPr>
      </w:pPr>
    </w:p>
    <w:p w14:paraId="5048F588" w14:textId="77777777" w:rsidR="00232BD4" w:rsidRPr="00B34831" w:rsidRDefault="00232BD4" w:rsidP="004361D9">
      <w:pPr>
        <w:spacing w:after="0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Klauzula informacyjna: </w:t>
      </w:r>
      <w:r w:rsidRPr="00B34831">
        <w:rPr>
          <w:rFonts w:ascii="Times New Roman" w:hAnsi="Times New Roman"/>
          <w:bCs/>
          <w:sz w:val="16"/>
          <w:szCs w:val="16"/>
        </w:rPr>
        <w:t>A</w:t>
      </w:r>
      <w:r w:rsidRPr="00B34831">
        <w:rPr>
          <w:rFonts w:ascii="Times New Roman" w:hAnsi="Times New Roman"/>
          <w:sz w:val="16"/>
          <w:szCs w:val="16"/>
        </w:rPr>
        <w:t xml:space="preserve">dministratorem danych osobowych przetwarzanych w ramach budżetu obywatelskiego jest Gmina Michałowice z siedzibą Reguły, ul. Aleja Powstańców Warszawy 1, 05-816 Michałowice, reprezentowana przez Wójta. Dane osobowe są przetwarzane w celu przeprowadzenia konsultacji społecznych w formie budżetu obywatelskiego i dotyczą m.in. osób wyrażających poparcie projektu. Podanie danych osobowych jest dobrowolne, jednak w zakresie określonym uchwałę z Uchwałą Nr  </w:t>
      </w:r>
      <w:r w:rsidRPr="00232BD4">
        <w:rPr>
          <w:rFonts w:ascii="Times New Roman" w:hAnsi="Times New Roman"/>
          <w:bCs/>
          <w:sz w:val="16"/>
          <w:szCs w:val="16"/>
        </w:rPr>
        <w:t>XXIII/275/2020</w:t>
      </w:r>
      <w:r w:rsidRPr="00B34831">
        <w:rPr>
          <w:rFonts w:ascii="Times New Roman" w:hAnsi="Times New Roman"/>
          <w:sz w:val="16"/>
          <w:szCs w:val="16"/>
        </w:rPr>
        <w:t xml:space="preserve">  Rady Gminy Michałowice z dnia </w:t>
      </w:r>
      <w:r>
        <w:rPr>
          <w:rFonts w:ascii="Times New Roman" w:hAnsi="Times New Roman"/>
          <w:sz w:val="16"/>
          <w:szCs w:val="16"/>
        </w:rPr>
        <w:t>16 września 2020 r.</w:t>
      </w:r>
      <w:r w:rsidRPr="00B34831">
        <w:rPr>
          <w:rFonts w:ascii="Times New Roman" w:hAnsi="Times New Roman"/>
          <w:sz w:val="16"/>
          <w:szCs w:val="16"/>
        </w:rPr>
        <w:t xml:space="preserve"> w </w:t>
      </w:r>
      <w:r w:rsidRPr="00B34831">
        <w:rPr>
          <w:rFonts w:ascii="Times New Roman" w:hAnsi="Times New Roman"/>
          <w:bCs/>
          <w:sz w:val="16"/>
          <w:szCs w:val="16"/>
        </w:rPr>
        <w:t>sprawie zasad i trybu przeprowadzenia budżetu obywatelskiego</w:t>
      </w:r>
      <w:r w:rsidRPr="00B34831">
        <w:rPr>
          <w:rFonts w:ascii="Times New Roman" w:hAnsi="Times New Roman"/>
          <w:sz w:val="16"/>
          <w:szCs w:val="16"/>
        </w:rPr>
        <w:t xml:space="preserve"> niezbędne do uczestniczenia w konsultacjach społecznych.</w:t>
      </w:r>
    </w:p>
    <w:p w14:paraId="1A003162" w14:textId="77777777" w:rsidR="00232BD4" w:rsidRPr="00B34831" w:rsidRDefault="00232BD4" w:rsidP="00232BD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4734150" w14:textId="77777777" w:rsidR="00232BD4" w:rsidRPr="00174A0A" w:rsidRDefault="00232BD4" w:rsidP="00232BD4">
      <w:pPr>
        <w:spacing w:after="0"/>
        <w:jc w:val="both"/>
        <w:rPr>
          <w:rFonts w:ascii="Times New Roman" w:hAnsi="Times New Roman"/>
          <w:b/>
          <w:sz w:val="28"/>
        </w:rPr>
      </w:pPr>
      <w:r w:rsidRPr="00174A0A">
        <w:rPr>
          <w:rFonts w:ascii="Times New Roman" w:hAnsi="Times New Roman"/>
          <w:b/>
          <w:sz w:val="28"/>
        </w:rPr>
        <w:t>LISTA PROJEKTÓW</w:t>
      </w:r>
    </w:p>
    <w:p w14:paraId="249D6332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4F3336E" w14:textId="77777777" w:rsidR="00232BD4" w:rsidRPr="00B34831" w:rsidRDefault="00232BD4" w:rsidP="004361D9">
      <w:pPr>
        <w:spacing w:after="0" w:line="240" w:lineRule="auto"/>
        <w:ind w:right="-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Maksymalnie można wybrać </w:t>
      </w:r>
      <w:r w:rsidRPr="00B34831">
        <w:rPr>
          <w:rFonts w:ascii="Times New Roman" w:hAnsi="Times New Roman"/>
          <w:i/>
        </w:rPr>
        <w:t xml:space="preserve">5 projektów. Prosimy postawić znak „X” przy projektach, które Państwo wybieracie. </w:t>
      </w:r>
    </w:p>
    <w:p w14:paraId="4108DAA1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1701"/>
        <w:gridCol w:w="845"/>
      </w:tblGrid>
      <w:tr w:rsidR="00232BD4" w:rsidRPr="00174A0A" w14:paraId="2686F675" w14:textId="77777777" w:rsidTr="00092C49">
        <w:tc>
          <w:tcPr>
            <w:tcW w:w="704" w:type="dxa"/>
            <w:shd w:val="clear" w:color="auto" w:fill="D0CECE" w:themeFill="background2" w:themeFillShade="E6"/>
          </w:tcPr>
          <w:p w14:paraId="0BB819E6" w14:textId="77777777" w:rsidR="00232BD4" w:rsidRPr="00174A0A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174A0A">
              <w:rPr>
                <w:rFonts w:ascii="Times New Roman" w:hAnsi="Times New Roman"/>
              </w:rPr>
              <w:t>L.p.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0C64401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Tytuł projektu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12B9DB9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Lokalizacja </w:t>
            </w:r>
          </w:p>
          <w:p w14:paraId="414EA75C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(jednostka pomocnicza)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1775682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Koszt realizacji i</w:t>
            </w:r>
          </w:p>
        </w:tc>
        <w:tc>
          <w:tcPr>
            <w:tcW w:w="845" w:type="dxa"/>
            <w:shd w:val="clear" w:color="auto" w:fill="D0CECE" w:themeFill="background2" w:themeFillShade="E6"/>
          </w:tcPr>
          <w:p w14:paraId="5A3E63C9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głos</w:t>
            </w:r>
          </w:p>
        </w:tc>
      </w:tr>
      <w:tr w:rsidR="00232BD4" w:rsidRPr="00174A0A" w14:paraId="136F3F03" w14:textId="77777777" w:rsidTr="00092C49">
        <w:trPr>
          <w:trHeight w:val="613"/>
        </w:trPr>
        <w:tc>
          <w:tcPr>
            <w:tcW w:w="704" w:type="dxa"/>
          </w:tcPr>
          <w:p w14:paraId="22A99CAE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14:paraId="5FEC7F33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ED8A604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8659CCE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D3D4AE6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207A750D" w14:textId="77777777" w:rsidTr="00092C49">
        <w:trPr>
          <w:trHeight w:val="693"/>
        </w:trPr>
        <w:tc>
          <w:tcPr>
            <w:tcW w:w="704" w:type="dxa"/>
          </w:tcPr>
          <w:p w14:paraId="2DD10752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4712953A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EF3B401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4D4D59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E9D3801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1CA8E0CB" w14:textId="77777777" w:rsidTr="00092C49">
        <w:trPr>
          <w:trHeight w:val="703"/>
        </w:trPr>
        <w:tc>
          <w:tcPr>
            <w:tcW w:w="704" w:type="dxa"/>
          </w:tcPr>
          <w:p w14:paraId="14E942C6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14:paraId="53B3719B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1A32AF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172237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0886C20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5299FB7A" w14:textId="77777777" w:rsidTr="00092C49">
        <w:trPr>
          <w:trHeight w:val="699"/>
        </w:trPr>
        <w:tc>
          <w:tcPr>
            <w:tcW w:w="704" w:type="dxa"/>
          </w:tcPr>
          <w:p w14:paraId="15C48512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14:paraId="2F31B54B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04C91A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FA3AF87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591BA03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7021888E" w14:textId="77777777" w:rsidTr="00092C49">
        <w:trPr>
          <w:trHeight w:val="851"/>
        </w:trPr>
        <w:tc>
          <w:tcPr>
            <w:tcW w:w="704" w:type="dxa"/>
          </w:tcPr>
          <w:p w14:paraId="785150DB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3544" w:type="dxa"/>
          </w:tcPr>
          <w:p w14:paraId="6297E415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15E3A6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ACB5854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60886A0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</w:tbl>
    <w:p w14:paraId="5180A705" w14:textId="77777777" w:rsidR="00232BD4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F945956" w14:textId="642D9D8D" w:rsidR="00232BD4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5020D0E" w14:textId="7ABB9BF6" w:rsidR="00BF792D" w:rsidRDefault="00BF792D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0A5B3052" w14:textId="77777777" w:rsidR="00BF792D" w:rsidRDefault="00BF792D" w:rsidP="00232BD4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3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4253"/>
        <w:gridCol w:w="2365"/>
      </w:tblGrid>
      <w:tr w:rsidR="00232BD4" w:rsidRPr="00D03E8A" w14:paraId="3E744AD8" w14:textId="77777777" w:rsidTr="00092C49">
        <w:trPr>
          <w:trHeight w:val="415"/>
        </w:trPr>
        <w:tc>
          <w:tcPr>
            <w:tcW w:w="9918" w:type="dxa"/>
            <w:gridSpan w:val="3"/>
            <w:shd w:val="clear" w:color="auto" w:fill="CCCCCC"/>
            <w:vAlign w:val="center"/>
          </w:tcPr>
          <w:p w14:paraId="09340F03" w14:textId="77777777" w:rsidR="00232BD4" w:rsidRDefault="00232BD4" w:rsidP="00092C49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DANE GŁOSUJĄCEGO (OBOWIĄZKOWE) </w:t>
            </w:r>
          </w:p>
          <w:p w14:paraId="2D30A69B" w14:textId="77777777" w:rsidR="00232BD4" w:rsidRPr="00D03E8A" w:rsidRDefault="00232BD4" w:rsidP="00092C49">
            <w:pPr>
              <w:spacing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2BD4" w:rsidRPr="00D03E8A" w14:paraId="26BD6749" w14:textId="77777777" w:rsidTr="00092C49">
        <w:trPr>
          <w:trHeight w:val="316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0E6825B3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6618" w:type="dxa"/>
            <w:gridSpan w:val="2"/>
            <w:shd w:val="clear" w:color="auto" w:fill="D0CECE" w:themeFill="background2" w:themeFillShade="E6"/>
            <w:vAlign w:val="center"/>
          </w:tcPr>
          <w:p w14:paraId="4C7B06B7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</w:tr>
      <w:tr w:rsidR="00232BD4" w:rsidRPr="00D03E8A" w14:paraId="14780DEC" w14:textId="77777777" w:rsidTr="00092C49">
        <w:trPr>
          <w:trHeight w:val="316"/>
        </w:trPr>
        <w:tc>
          <w:tcPr>
            <w:tcW w:w="3300" w:type="dxa"/>
            <w:vAlign w:val="center"/>
          </w:tcPr>
          <w:p w14:paraId="4B3015F7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18" w:type="dxa"/>
            <w:gridSpan w:val="2"/>
          </w:tcPr>
          <w:p w14:paraId="0EC77249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44B87D83" w14:textId="77777777" w:rsidTr="00092C49">
        <w:trPr>
          <w:trHeight w:val="316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5CBAE170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08676334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01556962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</w:tr>
      <w:tr w:rsidR="00232BD4" w:rsidRPr="00D03E8A" w14:paraId="27BCFD24" w14:textId="77777777" w:rsidTr="00092C49">
        <w:trPr>
          <w:trHeight w:val="316"/>
        </w:trPr>
        <w:tc>
          <w:tcPr>
            <w:tcW w:w="3300" w:type="dxa"/>
            <w:vAlign w:val="center"/>
          </w:tcPr>
          <w:p w14:paraId="74B3EB2C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3551E175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  <w:vAlign w:val="center"/>
          </w:tcPr>
          <w:p w14:paraId="214323B1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21CBC415" w14:textId="77777777" w:rsidTr="00092C49">
        <w:trPr>
          <w:trHeight w:val="316"/>
        </w:trPr>
        <w:tc>
          <w:tcPr>
            <w:tcW w:w="9918" w:type="dxa"/>
            <w:gridSpan w:val="3"/>
            <w:shd w:val="clear" w:color="auto" w:fill="D0CECE" w:themeFill="background2" w:themeFillShade="E6"/>
            <w:vAlign w:val="center"/>
          </w:tcPr>
          <w:p w14:paraId="18481EA1" w14:textId="77777777" w:rsidR="00232BD4" w:rsidRPr="00F87F48" w:rsidRDefault="00232BD4" w:rsidP="00092C49">
            <w:pPr>
              <w:jc w:val="center"/>
              <w:rPr>
                <w:rFonts w:ascii="Times New Roman" w:hAnsi="Times New Roman"/>
              </w:rPr>
            </w:pPr>
            <w:r w:rsidRPr="00F87F48">
              <w:rPr>
                <w:rFonts w:ascii="Times New Roman" w:hAnsi="Times New Roman"/>
              </w:rPr>
              <w:t>OŚWIADCZENIE</w:t>
            </w:r>
          </w:p>
        </w:tc>
      </w:tr>
      <w:tr w:rsidR="00232BD4" w:rsidRPr="00D03E8A" w14:paraId="404420CC" w14:textId="77777777" w:rsidTr="00092C49">
        <w:trPr>
          <w:trHeight w:val="917"/>
        </w:trPr>
        <w:tc>
          <w:tcPr>
            <w:tcW w:w="9918" w:type="dxa"/>
            <w:gridSpan w:val="3"/>
            <w:vAlign w:val="center"/>
          </w:tcPr>
          <w:p w14:paraId="212E18F2" w14:textId="5B43AF54" w:rsidR="00232BD4" w:rsidRPr="00F87F48" w:rsidRDefault="00232BD4" w:rsidP="00436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F48">
              <w:rPr>
                <w:rFonts w:ascii="Times New Roman" w:hAnsi="Times New Roman"/>
                <w:sz w:val="16"/>
                <w:szCs w:val="16"/>
              </w:rPr>
              <w:t>Oświadczam, iż jestem uprawniony/a do udziału w głosowaniu w ramach Budżetu Obywatelskiego gminy Michałowice poprzez fakt bycia mieszkańcem gminy Michałowice. Oświadczam, iż wszystkie podane przeze mnie na karcie do głosowania informacje są zgodne z aktualnym stanem prawnym i faktycznym. Zgodnie z art.6 ust.1 lit. a ogólnego rozporządzenia o ochronie danych osobowych z dnia 27 kwietnia 2016 r. (Dz. Urz. UE L 119 z 04.05.2016) wyrażam zgodę na przetwarzanie moich danych osobowych dla potrzeb niezbędnych do realizacji „Budżetu obywatelskiego gminy Michałowice na rok</w:t>
            </w:r>
            <w:r w:rsidR="002B6907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0F708F">
              <w:rPr>
                <w:rFonts w:ascii="Times New Roman" w:hAnsi="Times New Roman"/>
                <w:sz w:val="16"/>
                <w:szCs w:val="16"/>
              </w:rPr>
              <w:t>5</w:t>
            </w:r>
            <w:bookmarkStart w:id="0" w:name="_GoBack"/>
            <w:bookmarkEnd w:id="0"/>
            <w:r w:rsidRPr="00F87F48">
              <w:rPr>
                <w:rFonts w:ascii="Times New Roman" w:hAnsi="Times New Roman"/>
                <w:sz w:val="16"/>
                <w:szCs w:val="16"/>
              </w:rPr>
              <w:t>.”.</w:t>
            </w:r>
          </w:p>
          <w:p w14:paraId="007FC20D" w14:textId="77777777" w:rsidR="00232BD4" w:rsidRPr="00F87F48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05E32190" w14:textId="77777777" w:rsidTr="00092C49">
        <w:trPr>
          <w:trHeight w:val="70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10AB152B" w14:textId="77777777" w:rsidR="00232BD4" w:rsidRDefault="00232BD4" w:rsidP="00092C4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głosującego lub rodzica/opiekuna prawnego</w:t>
            </w:r>
          </w:p>
          <w:p w14:paraId="0E57D682" w14:textId="77777777" w:rsidR="00232BD4" w:rsidRPr="00D03E8A" w:rsidRDefault="00232BD4" w:rsidP="00092C49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618" w:type="dxa"/>
            <w:gridSpan w:val="2"/>
          </w:tcPr>
          <w:p w14:paraId="5ACD026E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58B3E7E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79E955EA" w14:textId="77777777" w:rsidR="00BD6A20" w:rsidRDefault="00BD6A20"/>
    <w:sectPr w:rsidR="00BD6A20" w:rsidSect="005D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C2570"/>
    <w:multiLevelType w:val="hybridMultilevel"/>
    <w:tmpl w:val="F7681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D4"/>
    <w:rsid w:val="000F708F"/>
    <w:rsid w:val="00232BD4"/>
    <w:rsid w:val="002B6907"/>
    <w:rsid w:val="004361D9"/>
    <w:rsid w:val="00BD6A20"/>
    <w:rsid w:val="00BF792D"/>
    <w:rsid w:val="00F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255"/>
  <w15:chartTrackingRefBased/>
  <w15:docId w15:val="{F6CF225C-8D42-4D94-9B5F-91EC135F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BD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uiPriority w:val="99"/>
    <w:unhideWhenUsed/>
    <w:rsid w:val="00232BD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32BD4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2BD4"/>
    <w:pPr>
      <w:spacing w:after="0" w:line="240" w:lineRule="auto"/>
    </w:pPr>
    <w:rPr>
      <w:rFonts w:ascii="Arial" w:eastAsia="Calibri" w:hAnsi="Arial" w:cs="Times New Roman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halowice.pl/budzetobywatel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Mediapark Marketing</cp:lastModifiedBy>
  <cp:revision>4</cp:revision>
  <dcterms:created xsi:type="dcterms:W3CDTF">2023-03-24T12:48:00Z</dcterms:created>
  <dcterms:modified xsi:type="dcterms:W3CDTF">2024-02-26T13:07:00Z</dcterms:modified>
</cp:coreProperties>
</file>